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4"/>
      </w:tblGrid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14534A" w:rsidRDefault="00073BD6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06 февраля </w:t>
            </w:r>
            <w:r w:rsidR="00005BB3">
              <w:rPr>
                <w:b/>
                <w:spacing w:val="20"/>
                <w:sz w:val="28"/>
              </w:rPr>
              <w:t>2018</w:t>
            </w:r>
            <w:r w:rsidR="0020647C">
              <w:rPr>
                <w:b/>
                <w:spacing w:val="20"/>
                <w:sz w:val="28"/>
              </w:rPr>
              <w:t xml:space="preserve"> </w:t>
            </w:r>
            <w:r w:rsidR="00D15679" w:rsidRPr="0014534A">
              <w:rPr>
                <w:b/>
                <w:spacing w:val="20"/>
                <w:sz w:val="28"/>
              </w:rPr>
              <w:t xml:space="preserve"> г.                                        № </w:t>
            </w:r>
            <w:r>
              <w:rPr>
                <w:b/>
                <w:spacing w:val="20"/>
                <w:sz w:val="28"/>
              </w:rPr>
              <w:t>10</w:t>
            </w:r>
            <w:r w:rsidR="00D15679" w:rsidRPr="0014534A">
              <w:rPr>
                <w:b/>
                <w:spacing w:val="20"/>
                <w:sz w:val="28"/>
              </w:rPr>
              <w:t>-пг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DF2566">
        <w:trPr>
          <w:gridAfter w:val="1"/>
          <w:wAfter w:w="1820" w:type="pct"/>
        </w:trPr>
        <w:tc>
          <w:tcPr>
            <w:tcW w:w="3180" w:type="pct"/>
          </w:tcPr>
          <w:p w:rsidR="00D15679" w:rsidRPr="00DF2566" w:rsidRDefault="00D15679" w:rsidP="00DD5CE3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DF2566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E042C" w:rsidRPr="00DF2566">
              <w:rPr>
                <w:b/>
                <w:sz w:val="28"/>
                <w:szCs w:val="28"/>
              </w:rPr>
              <w:t>Положени</w:t>
            </w:r>
            <w:r w:rsidR="00DD5CE3" w:rsidRPr="00DF2566">
              <w:rPr>
                <w:b/>
                <w:sz w:val="28"/>
                <w:szCs w:val="28"/>
              </w:rPr>
              <w:t>е</w:t>
            </w:r>
            <w:r w:rsidR="00EE042C" w:rsidRPr="00DF2566">
              <w:rPr>
                <w:b/>
                <w:sz w:val="28"/>
                <w:szCs w:val="28"/>
              </w:rPr>
              <w:t xml:space="preserve"> о порядке принятия решений о разработке муниципальных программ Тулунского муниципального района и их формирования и реализации 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 работе по формированию и реализации муниципальных программ Тулунского муниципального района,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</w:t>
      </w:r>
      <w:r w:rsidR="00B57A98" w:rsidRPr="0053172D">
        <w:rPr>
          <w:sz w:val="28"/>
          <w:szCs w:val="28"/>
        </w:rPr>
        <w:t xml:space="preserve">ФЗ «О стратегическом планировании в Российской Федерации», </w:t>
      </w:r>
      <w:r w:rsidR="006B2A89" w:rsidRPr="0053172D">
        <w:rPr>
          <w:sz w:val="28"/>
          <w:szCs w:val="28"/>
        </w:rPr>
        <w:t>р</w:t>
      </w:r>
      <w:r w:rsidR="003A7B4B" w:rsidRPr="0053172D">
        <w:rPr>
          <w:sz w:val="28"/>
          <w:szCs w:val="28"/>
        </w:rPr>
        <w:t xml:space="preserve">уководствуясь </w:t>
      </w:r>
      <w:hyperlink r:id="rId6" w:history="1">
        <w:r w:rsidR="003A7B4B" w:rsidRPr="0053172D">
          <w:rPr>
            <w:sz w:val="28"/>
            <w:szCs w:val="28"/>
          </w:rPr>
          <w:t>стат</w:t>
        </w:r>
        <w:r w:rsidR="00B57A98" w:rsidRPr="0053172D">
          <w:rPr>
            <w:sz w:val="28"/>
            <w:szCs w:val="28"/>
          </w:rPr>
          <w:t>ями</w:t>
        </w:r>
        <w:r w:rsidR="003A7B4B" w:rsidRPr="0053172D">
          <w:rPr>
            <w:sz w:val="28"/>
            <w:szCs w:val="28"/>
          </w:rPr>
          <w:t xml:space="preserve"> 22</w:t>
        </w:r>
      </w:hyperlink>
      <w:r w:rsidR="00B57A98" w:rsidRPr="0053172D">
        <w:rPr>
          <w:sz w:val="28"/>
          <w:szCs w:val="28"/>
        </w:rPr>
        <w:t xml:space="preserve">, 36 </w:t>
      </w:r>
      <w:r w:rsidR="003A7B4B" w:rsidRPr="0053172D">
        <w:rPr>
          <w:sz w:val="28"/>
          <w:szCs w:val="28"/>
        </w:rPr>
        <w:t>Устава муниципального</w:t>
      </w:r>
      <w:r w:rsidR="003A7B4B">
        <w:rPr>
          <w:sz w:val="28"/>
          <w:szCs w:val="28"/>
        </w:rPr>
        <w:t xml:space="preserve"> образования «Тулунский район», </w:t>
      </w: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4534A">
        <w:rPr>
          <w:b/>
          <w:sz w:val="28"/>
          <w:szCs w:val="28"/>
        </w:rPr>
        <w:t>П</w:t>
      </w:r>
      <w:proofErr w:type="gramEnd"/>
      <w:r w:rsidRPr="0014534A">
        <w:rPr>
          <w:b/>
          <w:sz w:val="28"/>
          <w:szCs w:val="28"/>
        </w:rPr>
        <w:t xml:space="preserve">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05BB3" w:rsidRDefault="009854B0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B4B" w:rsidRPr="00CD6FDC">
        <w:rPr>
          <w:sz w:val="28"/>
          <w:szCs w:val="28"/>
        </w:rPr>
        <w:t xml:space="preserve"> </w:t>
      </w:r>
      <w:r w:rsidR="00005BB3">
        <w:rPr>
          <w:sz w:val="28"/>
          <w:szCs w:val="28"/>
        </w:rPr>
        <w:t>В</w:t>
      </w:r>
      <w:r w:rsidR="00764901">
        <w:rPr>
          <w:sz w:val="28"/>
          <w:szCs w:val="28"/>
        </w:rPr>
        <w:t xml:space="preserve">нести в </w:t>
      </w:r>
      <w:r w:rsidR="0014534A" w:rsidRPr="00CD6FDC">
        <w:rPr>
          <w:sz w:val="28"/>
          <w:szCs w:val="28"/>
        </w:rPr>
        <w:t>П</w:t>
      </w:r>
      <w:r w:rsidR="003A7B4B" w:rsidRPr="00CD6FDC">
        <w:rPr>
          <w:sz w:val="28"/>
          <w:szCs w:val="28"/>
        </w:rPr>
        <w:t>оложение</w:t>
      </w:r>
      <w:r w:rsidR="005A4610" w:rsidRPr="00CD6FDC">
        <w:rPr>
          <w:sz w:val="28"/>
          <w:szCs w:val="28"/>
        </w:rPr>
        <w:t xml:space="preserve"> </w:t>
      </w:r>
      <w:r w:rsidR="003A7B4B" w:rsidRPr="00CD6FDC">
        <w:rPr>
          <w:sz w:val="28"/>
          <w:szCs w:val="28"/>
        </w:rPr>
        <w:t xml:space="preserve">о порядке принятия решений о разработке муниципальных программ Тулунского муниципального района и их формирования и реализации, утвержденное </w:t>
      </w:r>
      <w:r w:rsidR="00D15679" w:rsidRPr="00CD6FDC">
        <w:rPr>
          <w:sz w:val="28"/>
          <w:szCs w:val="28"/>
        </w:rPr>
        <w:t>постановление</w:t>
      </w:r>
      <w:r w:rsidR="003A7B4B" w:rsidRPr="00CD6FDC">
        <w:rPr>
          <w:sz w:val="28"/>
          <w:szCs w:val="28"/>
        </w:rPr>
        <w:t>м</w:t>
      </w:r>
      <w:r w:rsidR="00D15679" w:rsidRPr="00CD6FDC">
        <w:rPr>
          <w:sz w:val="28"/>
          <w:szCs w:val="28"/>
        </w:rPr>
        <w:t xml:space="preserve"> администрации Тулунског</w:t>
      </w:r>
      <w:r w:rsidR="005C643B" w:rsidRPr="00CD6FDC">
        <w:rPr>
          <w:sz w:val="28"/>
          <w:szCs w:val="28"/>
        </w:rPr>
        <w:t>о муниципального района от 05.10.2015</w:t>
      </w:r>
      <w:r w:rsidR="00D15679" w:rsidRPr="00CD6FDC">
        <w:rPr>
          <w:sz w:val="28"/>
          <w:szCs w:val="28"/>
        </w:rPr>
        <w:t xml:space="preserve"> г.</w:t>
      </w:r>
      <w:r w:rsidR="005C643B" w:rsidRPr="00CD6FDC">
        <w:rPr>
          <w:sz w:val="28"/>
          <w:szCs w:val="28"/>
        </w:rPr>
        <w:t xml:space="preserve"> № 130</w:t>
      </w:r>
      <w:r w:rsidR="00D15679" w:rsidRPr="00CD6FDC">
        <w:rPr>
          <w:sz w:val="28"/>
          <w:szCs w:val="28"/>
        </w:rPr>
        <w:t>-пг</w:t>
      </w:r>
      <w:r w:rsidR="00063AB2" w:rsidRPr="00CD6FDC">
        <w:rPr>
          <w:sz w:val="28"/>
          <w:szCs w:val="28"/>
        </w:rPr>
        <w:t xml:space="preserve"> </w:t>
      </w:r>
      <w:r w:rsidR="00600D0B" w:rsidRPr="00CD6FDC">
        <w:rPr>
          <w:sz w:val="28"/>
          <w:szCs w:val="28"/>
        </w:rPr>
        <w:t xml:space="preserve"> (далее – Положение),</w:t>
      </w:r>
      <w:r w:rsidR="00005BB3">
        <w:rPr>
          <w:sz w:val="28"/>
          <w:szCs w:val="28"/>
        </w:rPr>
        <w:t xml:space="preserve"> </w:t>
      </w:r>
      <w:r w:rsidR="00005BB3" w:rsidRPr="00CD6FDC">
        <w:rPr>
          <w:sz w:val="28"/>
          <w:szCs w:val="28"/>
        </w:rPr>
        <w:t>следующие изменения:</w:t>
      </w:r>
    </w:p>
    <w:p w:rsidR="00DF2566" w:rsidRDefault="001D7C57" w:rsidP="001D7C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3 пункта 48 главы 4 «Реализация муниципальных программ» </w:t>
      </w:r>
      <w:r w:rsidR="009854B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</w:t>
      </w:r>
      <w:r w:rsidR="00DF2566">
        <w:rPr>
          <w:sz w:val="28"/>
          <w:szCs w:val="28"/>
        </w:rPr>
        <w:t>«</w:t>
      </w:r>
      <w:r w:rsidRPr="00CD6F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DF25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риложением № </w:t>
      </w:r>
      <w:r w:rsidR="00DF2566">
        <w:rPr>
          <w:sz w:val="28"/>
          <w:szCs w:val="28"/>
        </w:rPr>
        <w:t>7 к Положению»;</w:t>
      </w:r>
    </w:p>
    <w:p w:rsidR="001D7C57" w:rsidRPr="00CD6FDC" w:rsidRDefault="00DF2566" w:rsidP="001D7C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Приложением № 7</w:t>
      </w:r>
      <w:r w:rsidR="001D7C57">
        <w:rPr>
          <w:sz w:val="28"/>
          <w:szCs w:val="28"/>
        </w:rPr>
        <w:t xml:space="preserve"> (прилагается).</w:t>
      </w:r>
    </w:p>
    <w:p w:rsidR="009D553E" w:rsidRDefault="001E5D7B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9D553E">
        <w:rPr>
          <w:sz w:val="28"/>
          <w:szCs w:val="28"/>
        </w:rPr>
        <w:t>информационном бюллетене</w:t>
      </w:r>
      <w:r w:rsidR="009D553E" w:rsidRPr="00483A51">
        <w:rPr>
          <w:sz w:val="28"/>
          <w:szCs w:val="28"/>
        </w:rPr>
        <w:t xml:space="preserve"> «</w:t>
      </w:r>
      <w:r w:rsidR="009D553E">
        <w:rPr>
          <w:sz w:val="28"/>
          <w:szCs w:val="28"/>
        </w:rPr>
        <w:t>Вестник Тулунского района</w:t>
      </w:r>
      <w:r w:rsidR="009D553E"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>дминистрации Тулунского муниципального района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553E" w:rsidRPr="00C06642" w:rsidRDefault="00DF2566" w:rsidP="009D553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м</w:t>
      </w:r>
      <w:r w:rsidR="009D553E" w:rsidRPr="00C06642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9D553E" w:rsidRPr="00C06642">
        <w:rPr>
          <w:b/>
          <w:sz w:val="28"/>
          <w:szCs w:val="28"/>
        </w:rPr>
        <w:t xml:space="preserve"> Тулунского</w:t>
      </w:r>
    </w:p>
    <w:p w:rsidR="00D15679" w:rsidRPr="00C06642" w:rsidRDefault="009D553E" w:rsidP="00D115EC">
      <w:pPr>
        <w:jc w:val="both"/>
        <w:rPr>
          <w:b/>
          <w:sz w:val="28"/>
          <w:szCs w:val="28"/>
        </w:rPr>
      </w:pPr>
      <w:r w:rsidRPr="00C06642">
        <w:rPr>
          <w:b/>
          <w:sz w:val="28"/>
          <w:szCs w:val="28"/>
        </w:rPr>
        <w:t xml:space="preserve">муниципального района                                                       </w:t>
      </w:r>
      <w:r w:rsidR="00DF2566">
        <w:rPr>
          <w:b/>
          <w:sz w:val="28"/>
          <w:szCs w:val="28"/>
        </w:rPr>
        <w:t xml:space="preserve">С.В. </w:t>
      </w:r>
      <w:proofErr w:type="spellStart"/>
      <w:r w:rsidR="00DF2566">
        <w:rPr>
          <w:b/>
          <w:sz w:val="28"/>
          <w:szCs w:val="28"/>
        </w:rPr>
        <w:t>Шаяхматов</w:t>
      </w:r>
      <w:proofErr w:type="spellEnd"/>
    </w:p>
    <w:p w:rsidR="0075306B" w:rsidRDefault="0075306B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bookmarkStart w:id="1" w:name="sub_9991010"/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к постановлению Администрации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Тулунского муниципального района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  <w:r>
        <w:rPr>
          <w:rStyle w:val="a6"/>
          <w:b w:val="0"/>
          <w:color w:val="auto"/>
          <w:sz w:val="28"/>
          <w:szCs w:val="28"/>
        </w:rPr>
        <w:t>от «____»________ 2018 г. №_____</w:t>
      </w:r>
    </w:p>
    <w:p w:rsidR="002C3A70" w:rsidRDefault="002C3A70" w:rsidP="00764901">
      <w:pPr>
        <w:ind w:firstLine="698"/>
        <w:jc w:val="right"/>
        <w:rPr>
          <w:rStyle w:val="a6"/>
          <w:b w:val="0"/>
          <w:color w:val="auto"/>
          <w:sz w:val="28"/>
          <w:szCs w:val="28"/>
        </w:rPr>
      </w:pPr>
    </w:p>
    <w:p w:rsidR="00764901" w:rsidRPr="00DF2566" w:rsidRDefault="00764901" w:rsidP="00764901">
      <w:pPr>
        <w:ind w:firstLine="698"/>
        <w:jc w:val="right"/>
        <w:rPr>
          <w:b/>
          <w:sz w:val="28"/>
          <w:szCs w:val="28"/>
        </w:rPr>
      </w:pPr>
      <w:r w:rsidRPr="00DF2566">
        <w:rPr>
          <w:rStyle w:val="a6"/>
          <w:b w:val="0"/>
          <w:color w:val="auto"/>
          <w:sz w:val="28"/>
          <w:szCs w:val="28"/>
        </w:rPr>
        <w:t xml:space="preserve">Приложение № </w:t>
      </w:r>
      <w:r w:rsidR="002C3A70">
        <w:rPr>
          <w:rStyle w:val="a6"/>
          <w:b w:val="0"/>
          <w:color w:val="auto"/>
          <w:sz w:val="28"/>
          <w:szCs w:val="28"/>
        </w:rPr>
        <w:t>7</w:t>
      </w:r>
      <w:r w:rsidRPr="00DF2566">
        <w:rPr>
          <w:rStyle w:val="a6"/>
          <w:b w:val="0"/>
          <w:color w:val="auto"/>
          <w:sz w:val="28"/>
          <w:szCs w:val="28"/>
        </w:rPr>
        <w:t xml:space="preserve"> </w:t>
      </w:r>
    </w:p>
    <w:bookmarkEnd w:id="1"/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rStyle w:val="a6"/>
          <w:b w:val="0"/>
          <w:color w:val="auto"/>
          <w:sz w:val="28"/>
          <w:szCs w:val="28"/>
        </w:rPr>
        <w:t>к Положению о</w:t>
      </w:r>
      <w:r w:rsidRPr="00DF2566">
        <w:rPr>
          <w:sz w:val="28"/>
          <w:szCs w:val="28"/>
        </w:rPr>
        <w:t xml:space="preserve"> порядке принятия решений 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 xml:space="preserve">о разработке муниципальных программ 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>Тулунского муниципального района</w:t>
      </w:r>
    </w:p>
    <w:p w:rsidR="00764901" w:rsidRPr="00DF2566" w:rsidRDefault="00764901" w:rsidP="00764901">
      <w:pPr>
        <w:ind w:firstLine="698"/>
        <w:jc w:val="right"/>
        <w:rPr>
          <w:sz w:val="28"/>
          <w:szCs w:val="28"/>
        </w:rPr>
      </w:pPr>
      <w:r w:rsidRPr="00DF2566">
        <w:rPr>
          <w:sz w:val="28"/>
          <w:szCs w:val="28"/>
        </w:rPr>
        <w:t xml:space="preserve"> и их формирования и реализации</w:t>
      </w:r>
    </w:p>
    <w:p w:rsidR="00764901" w:rsidRPr="00C9583F" w:rsidRDefault="00764901" w:rsidP="00764901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64901" w:rsidRPr="00DF2566" w:rsidRDefault="00764901" w:rsidP="002C3A70">
      <w:pPr>
        <w:pStyle w:val="1"/>
        <w:ind w:firstLine="709"/>
        <w:jc w:val="center"/>
        <w:rPr>
          <w:b/>
          <w:sz w:val="28"/>
          <w:szCs w:val="28"/>
        </w:rPr>
      </w:pPr>
      <w:r w:rsidRPr="00DF2566">
        <w:rPr>
          <w:b/>
          <w:sz w:val="28"/>
          <w:szCs w:val="28"/>
        </w:rPr>
        <w:t>Методика</w:t>
      </w:r>
      <w:r w:rsidRPr="00DF2566">
        <w:rPr>
          <w:b/>
          <w:sz w:val="28"/>
          <w:szCs w:val="28"/>
        </w:rPr>
        <w:br/>
        <w:t>оценки эффективности реализации муниципальных программ</w:t>
      </w:r>
    </w:p>
    <w:p w:rsidR="00764901" w:rsidRPr="00C9583F" w:rsidRDefault="00764901" w:rsidP="002C3A70">
      <w:pPr>
        <w:ind w:firstLine="709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2" w:name="sub_101"/>
      <w:r w:rsidRPr="00C9583F">
        <w:rPr>
          <w:sz w:val="28"/>
          <w:szCs w:val="28"/>
        </w:rPr>
        <w:t>1) степени достижения целей и решения задач муниципальной программы и составляющих ее подпрограмм.</w:t>
      </w:r>
    </w:p>
    <w:bookmarkEnd w:id="2"/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 xml:space="preserve"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</w:t>
      </w:r>
      <w:r w:rsidR="005A0D55" w:rsidRPr="002C3A70">
        <w:rPr>
          <w:sz w:val="28"/>
          <w:szCs w:val="28"/>
        </w:rPr>
        <w:t>целевых показателей</w:t>
      </w:r>
      <w:r w:rsidRPr="002C3A70">
        <w:rPr>
          <w:sz w:val="28"/>
          <w:szCs w:val="28"/>
        </w:rPr>
        <w:t xml:space="preserve"> муниципальной программы и составляющих ее подпрограмм и их плановых значений по формуле:</w:t>
      </w:r>
    </w:p>
    <w:p w:rsidR="00764901" w:rsidRPr="002C3A70" w:rsidRDefault="00764901" w:rsidP="002C3A70">
      <w:pPr>
        <w:ind w:firstLine="709"/>
        <w:contextualSpacing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2026920" cy="25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>,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sz w:val="28"/>
          <w:szCs w:val="28"/>
        </w:rPr>
        <w:t>где:</w:t>
      </w:r>
    </w:p>
    <w:p w:rsidR="00764901" w:rsidRPr="002C3A70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312420" cy="1981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степень достижения целей (решения задач);</w:t>
      </w:r>
    </w:p>
    <w:p w:rsidR="00764901" w:rsidRPr="002C3A70" w:rsidRDefault="00BB2F4F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35.95pt;height:15.6pt;mso-position-horizontal-relative:char;mso-position-vertical-relative:line" coordsize="719,3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9;height:312" o:preferrelative="f">
              <v:fill o:detectmouseclick="t"/>
              <v:path o:extrusionok="t" o:connecttype="none"/>
              <o:lock v:ext="edit" text="t"/>
            </v:shape>
            <v:rect id="_x0000_s1029" style="position:absolute;width:492;height:312" stroked="f"/>
            <v:rect id="_x0000_s1030" style="position:absolute;left:15;top:15;width:616;height:297;mso-wrap-style:none" filled="f" stroked="f">
              <v:textbox style="mso-next-textbox:#_x0000_s1030" inset="0,0,0,0">
                <w:txbxContent>
                  <w:p w:rsidR="00AB4E0F" w:rsidRDefault="00AB4E0F">
                    <w:proofErr w:type="spellStart"/>
                    <w:r>
                      <w:rPr>
                        <w:color w:val="000000"/>
                        <w:lang w:val="en-US"/>
                      </w:rPr>
                      <w:t>Сдп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vanish/>
                        <w:color w:val="000000"/>
                        <w:sz w:val="20"/>
                        <w:szCs w:val="20"/>
                        <w:lang w:val="en-US"/>
                      </w:rPr>
                      <w:pgNum/>
                    </w:r>
                    <w:r w:rsidRPr="0081337C">
                      <w:rPr>
                        <w:color w:val="000000"/>
                        <w:sz w:val="20"/>
                        <w:szCs w:val="2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764901" w:rsidRPr="002C3A70">
        <w:rPr>
          <w:sz w:val="28"/>
          <w:szCs w:val="28"/>
        </w:rPr>
        <w:t xml:space="preserve"> - степень достижения </w:t>
      </w:r>
      <w:r w:rsidR="005A0D55" w:rsidRPr="002C3A70">
        <w:rPr>
          <w:sz w:val="28"/>
          <w:szCs w:val="28"/>
        </w:rPr>
        <w:t xml:space="preserve">целевого </w:t>
      </w:r>
      <w:r w:rsidR="00764901" w:rsidRPr="002C3A70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2C3A70">
        <w:rPr>
          <w:noProof/>
          <w:sz w:val="28"/>
          <w:szCs w:val="28"/>
        </w:rPr>
        <w:drawing>
          <wp:inline distT="0" distB="0" distL="0" distR="0">
            <wp:extent cx="175260" cy="1981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A70">
        <w:rPr>
          <w:sz w:val="28"/>
          <w:szCs w:val="28"/>
        </w:rPr>
        <w:t xml:space="preserve"> - количество </w:t>
      </w:r>
      <w:r w:rsidR="005A0D55" w:rsidRPr="002C3A70">
        <w:rPr>
          <w:sz w:val="28"/>
          <w:szCs w:val="28"/>
        </w:rPr>
        <w:t xml:space="preserve">целевых </w:t>
      </w:r>
      <w:r w:rsidRPr="002C3A70">
        <w:rPr>
          <w:sz w:val="28"/>
          <w:szCs w:val="28"/>
        </w:rPr>
        <w:t>показателей</w:t>
      </w:r>
      <w:r w:rsidRPr="00C9583F">
        <w:rPr>
          <w:sz w:val="28"/>
          <w:szCs w:val="28"/>
        </w:rPr>
        <w:t xml:space="preserve"> реализации муниципальной программы и составляющих ее подпрограмм.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 xml:space="preserve">Степень достижения </w:t>
      </w:r>
      <w:r w:rsidR="005A0D55">
        <w:rPr>
          <w:sz w:val="28"/>
          <w:szCs w:val="28"/>
        </w:rPr>
        <w:t xml:space="preserve">целевого </w:t>
      </w:r>
      <w:r w:rsidR="002C3A70">
        <w:rPr>
          <w:sz w:val="28"/>
          <w:szCs w:val="28"/>
        </w:rPr>
        <w:t xml:space="preserve">показателя </w:t>
      </w:r>
      <w:r w:rsidRPr="00C9583F">
        <w:rPr>
          <w:sz w:val="28"/>
          <w:szCs w:val="28"/>
        </w:rPr>
        <w:t>реализации муниципальной программы и составляющих ее подпрограмм</w:t>
      </w:r>
      <w:proofErr w:type="gramStart"/>
      <w:r w:rsidRPr="00C9583F">
        <w:rPr>
          <w:sz w:val="28"/>
          <w:szCs w:val="28"/>
        </w:rPr>
        <w:t xml:space="preserve"> (</w:t>
      </w:r>
      <w:r w:rsidR="00BB2F4F">
        <w:rPr>
          <w:sz w:val="28"/>
          <w:szCs w:val="28"/>
        </w:rPr>
      </w:r>
      <w:r w:rsidR="00BB2F4F">
        <w:rPr>
          <w:sz w:val="28"/>
          <w:szCs w:val="28"/>
        </w:rPr>
        <w:pict>
          <v:group id="_x0000_s1034" editas="canvas" style="width:24.6pt;height:15.6pt;mso-position-horizontal-relative:char;mso-position-vertical-relative:line" coordsize="492,312">
            <o:lock v:ext="edit" aspectratio="t"/>
            <v:shape id="_x0000_s1033" type="#_x0000_t75" style="position:absolute;width:492;height:312" o:preferrelative="f">
              <v:fill o:detectmouseclick="t"/>
              <v:path o:extrusionok="t" o:connecttype="none"/>
              <o:lock v:ext="edit" text="t"/>
            </v:shape>
            <v:rect id="_x0000_s1035" style="position:absolute;width:492;height:312" stroked="f"/>
            <v:rect id="_x0000_s1036" style="position:absolute;left:15;top:15;width:41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r>
                      <w:rPr>
                        <w:color w:val="000000"/>
                      </w:rPr>
                      <w:t>п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  <w:r w:rsidRPr="00C9583F">
        <w:rPr>
          <w:sz w:val="28"/>
          <w:szCs w:val="28"/>
        </w:rPr>
        <w:t xml:space="preserve">) </w:t>
      </w:r>
      <w:proofErr w:type="gramEnd"/>
      <w:r w:rsidRPr="00C9583F">
        <w:rPr>
          <w:sz w:val="28"/>
          <w:szCs w:val="28"/>
        </w:rPr>
        <w:t>рассчитывается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1981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3360" cy="1981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плановое значение </w:t>
      </w:r>
      <w:r w:rsidR="005A0D55">
        <w:rPr>
          <w:sz w:val="28"/>
          <w:szCs w:val="28"/>
        </w:rPr>
        <w:t xml:space="preserve">целевого </w:t>
      </w:r>
      <w:r w:rsidRPr="00C9583F">
        <w:rPr>
          <w:sz w:val="28"/>
          <w:szCs w:val="28"/>
        </w:rPr>
        <w:t>показателя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38200" cy="19812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(для показателей результативности, желаемой тенденцией развития которых является снижение значений);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bookmarkStart w:id="3" w:name="sub_102"/>
      <w:r w:rsidRPr="00C9583F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bookmarkEnd w:id="3"/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путем сопоставления плановых и фактических объемов финансирования муниципальной программы и составляющих ее подпрограмм по формуле: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060" cy="1981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>,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где: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" cy="1981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уровень финансирования реализации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" cy="19812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Эффективность реализации муниципальной программы</w:t>
      </w:r>
      <w:proofErr w:type="gramStart"/>
      <w:r w:rsidRPr="00C9583F">
        <w:rPr>
          <w:sz w:val="28"/>
          <w:szCs w:val="28"/>
        </w:rPr>
        <w:t xml:space="preserve"> (</w:t>
      </w:r>
      <w:r>
        <w:rPr>
          <w:noProof/>
          <w:sz w:val="28"/>
          <w:szCs w:val="28"/>
        </w:rPr>
        <w:drawing>
          <wp:inline distT="0" distB="0" distL="0" distR="0">
            <wp:extent cx="335280" cy="19812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83F">
        <w:rPr>
          <w:sz w:val="28"/>
          <w:szCs w:val="28"/>
        </w:rPr>
        <w:t xml:space="preserve">) </w:t>
      </w:r>
      <w:proofErr w:type="gramEnd"/>
      <w:r w:rsidRPr="00C9583F">
        <w:rPr>
          <w:sz w:val="28"/>
          <w:szCs w:val="28"/>
        </w:rPr>
        <w:t>рассчитывается по следующей формуле:</w:t>
      </w:r>
    </w:p>
    <w:p w:rsidR="00764901" w:rsidRPr="00C9583F" w:rsidRDefault="00BB2F4F" w:rsidP="002C3A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9" editas="canvas" style="width:84.6pt;height:17.1pt;mso-position-horizontal-relative:char;mso-position-vertical-relative:line" coordsize="1692,342">
            <o:lock v:ext="edit" aspectratio="t"/>
            <v:shape id="_x0000_s1038" type="#_x0000_t75" style="position:absolute;width:1692;height:342" o:preferrelative="f">
              <v:fill o:detectmouseclick="t"/>
              <v:path o:extrusionok="t" o:connecttype="none"/>
              <o:lock v:ext="edit" text="t"/>
            </v:shape>
            <v:rect id="_x0000_s1040" style="position:absolute;width:1632;height:312" stroked="f">
              <v:textbox>
                <w:txbxContent>
                  <w:p w:rsidR="002720E8" w:rsidRDefault="002720E8"/>
                </w:txbxContent>
              </v:textbox>
            </v:rect>
            <v:rect id="_x0000_s1041" style="position:absolute;left:15;top:15;width:439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Эмп</w:t>
                    </w:r>
                    <w:proofErr w:type="spellEnd"/>
                  </w:p>
                </w:txbxContent>
              </v:textbox>
            </v:rect>
            <v:rect id="_x0000_s1042" style="position:absolute;left:494;top:15;width:136;height:276;mso-wrap-style:none" filled="f" stroked="f">
              <v:textbox style="mso-fit-shape-to-text:t" inset="0,0,0,0">
                <w:txbxContent>
                  <w:p w:rsidR="002720E8" w:rsidRDefault="002720E8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3" style="position:absolute;left:659;top:15;width:591;height:276;mso-wrap-style:none" filled="f" stroked="f">
              <v:textbox style="mso-fit-shape-to-text:t" inset="0,0,0,0">
                <w:txbxContent>
                  <w:p w:rsidR="002720E8" w:rsidRP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Сд</w:t>
                    </w:r>
                    <w:r>
                      <w:rPr>
                        <w:color w:val="000000"/>
                      </w:rPr>
                      <w:t>ц</w:t>
                    </w:r>
                    <w:proofErr w:type="spellEnd"/>
                    <w:r>
                      <w:rPr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</w:rPr>
                      <w:t>х</w:t>
                    </w:r>
                    <w:proofErr w:type="spellEnd"/>
                    <w:r>
                      <w:rPr>
                        <w:color w:val="000000"/>
                      </w:rPr>
                      <w:t xml:space="preserve">   </w:t>
                    </w:r>
                  </w:p>
                </w:txbxContent>
              </v:textbox>
            </v:rect>
            <v:rect id="_x0000_s1045" style="position:absolute;left:1273;top:15;width:326;height:276;mso-wrap-style:none" filled="f" stroked="f">
              <v:textbox style="mso-fit-shape-to-text:t" inset="0,0,0,0">
                <w:txbxContent>
                  <w:p w:rsidR="002720E8" w:rsidRDefault="002720E8">
                    <w:proofErr w:type="spellStart"/>
                    <w:r>
                      <w:rPr>
                        <w:color w:val="000000"/>
                        <w:lang w:val="en-US"/>
                      </w:rPr>
                      <w:t>Уф</w:t>
                    </w:r>
                    <w:proofErr w:type="spellEnd"/>
                  </w:p>
                </w:txbxContent>
              </v:textbox>
            </v:rect>
            <w10:wrap type="none"/>
            <w10:anchorlock/>
          </v:group>
        </w:pict>
      </w:r>
    </w:p>
    <w:p w:rsidR="00764901" w:rsidRPr="00C9583F" w:rsidRDefault="00764901" w:rsidP="002C3A70">
      <w:pPr>
        <w:ind w:firstLine="709"/>
        <w:contextualSpacing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764901" w:rsidRPr="00C9583F" w:rsidRDefault="00764901" w:rsidP="002C3A7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3420"/>
      </w:tblGrid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 xml:space="preserve">Критерии оценки эффективности </w:t>
            </w:r>
            <w:r w:rsidR="002C3A70">
              <w:rPr>
                <w:rFonts w:ascii="Times New Roman" w:hAnsi="Times New Roman" w:cs="Times New Roman"/>
              </w:rPr>
              <w:t>муниципальных программ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0,5 - 0,79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0,8 - 1</w:t>
            </w:r>
          </w:p>
        </w:tc>
      </w:tr>
      <w:tr w:rsidR="00764901" w:rsidRPr="00C9583F" w:rsidTr="002C3A70">
        <w:trPr>
          <w:jc w:val="center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901" w:rsidRPr="00C9583F" w:rsidRDefault="00764901" w:rsidP="002C3A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9583F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</w:p>
    <w:p w:rsidR="00764901" w:rsidRPr="00C9583F" w:rsidRDefault="00764901" w:rsidP="00764901">
      <w:pPr>
        <w:ind w:firstLine="567"/>
        <w:jc w:val="both"/>
        <w:rPr>
          <w:sz w:val="28"/>
          <w:szCs w:val="28"/>
        </w:rPr>
      </w:pPr>
      <w:r w:rsidRPr="00C9583F">
        <w:rPr>
          <w:sz w:val="28"/>
          <w:szCs w:val="28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sectPr w:rsidR="00764901" w:rsidRPr="00C9583F" w:rsidSect="00764901">
      <w:type w:val="continuous"/>
      <w:pgSz w:w="11907" w:h="16840" w:code="9"/>
      <w:pgMar w:top="964" w:right="567" w:bottom="96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4DC"/>
    <w:rsid w:val="000046B8"/>
    <w:rsid w:val="00004C82"/>
    <w:rsid w:val="000050EB"/>
    <w:rsid w:val="000058F7"/>
    <w:rsid w:val="00005A01"/>
    <w:rsid w:val="00005BB3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3BD6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465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D7C57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47C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0E8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3A70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8DE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15F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069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226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D55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06B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01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37C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831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5C6D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525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23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0AA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4B0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42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4E0F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26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7F5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7CE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139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9CC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4F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57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459D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7B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D57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97B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B22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566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6EA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64901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9E4D4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764901"/>
    <w:rPr>
      <w:rFonts w:ascii="Times New Roman" w:eastAsia="Times New Roman" w:hAnsi="Times New Roman"/>
      <w:sz w:val="24"/>
      <w:szCs w:val="20"/>
    </w:rPr>
  </w:style>
  <w:style w:type="paragraph" w:styleId="3">
    <w:name w:val="Body Text Indent 3"/>
    <w:basedOn w:val="a"/>
    <w:link w:val="30"/>
    <w:rsid w:val="00764901"/>
    <w:pPr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4901"/>
    <w:rPr>
      <w:rFonts w:ascii="Times New Roman" w:eastAsia="Times New Roman" w:hAnsi="Times New Roman"/>
      <w:sz w:val="28"/>
      <w:szCs w:val="20"/>
    </w:rPr>
  </w:style>
  <w:style w:type="character" w:customStyle="1" w:styleId="a6">
    <w:name w:val="Цветовое выделение"/>
    <w:uiPriority w:val="99"/>
    <w:rsid w:val="00764901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649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7649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64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9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image" Target="media/image5.emf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F70B-0688-43BE-BA10-F83D6522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Методика оценки эффективности реализации муниципальных программ</vt:lpstr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4</cp:revision>
  <cp:lastPrinted>2018-02-07T03:56:00Z</cp:lastPrinted>
  <dcterms:created xsi:type="dcterms:W3CDTF">2018-02-15T05:27:00Z</dcterms:created>
  <dcterms:modified xsi:type="dcterms:W3CDTF">2018-02-15T05:28:00Z</dcterms:modified>
</cp:coreProperties>
</file>